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13F3" w14:textId="53DA0EF1" w:rsidR="007B06A1" w:rsidRDefault="007B06A1" w:rsidP="007B06A1">
      <w:pPr>
        <w:pStyle w:val="NoSpacing"/>
        <w:jc w:val="center"/>
        <w:rPr>
          <w:b/>
          <w:bCs/>
          <w:sz w:val="36"/>
          <w:szCs w:val="36"/>
        </w:rPr>
      </w:pPr>
      <w:r w:rsidRPr="007B06A1">
        <w:rPr>
          <w:b/>
          <w:bCs/>
          <w:sz w:val="36"/>
          <w:szCs w:val="36"/>
        </w:rPr>
        <w:t>Ahwatukee Foothills Allergy &amp; Immunology Clinic</w:t>
      </w:r>
    </w:p>
    <w:p w14:paraId="4EF0C35F" w14:textId="6F7C2032" w:rsidR="007B06A1" w:rsidRDefault="007B06A1" w:rsidP="007B06A1">
      <w:pPr>
        <w:pStyle w:val="NoSpacing"/>
        <w:jc w:val="center"/>
        <w:rPr>
          <w:b/>
          <w:bCs/>
        </w:rPr>
      </w:pPr>
      <w:r w:rsidRPr="007B06A1">
        <w:rPr>
          <w:b/>
          <w:bCs/>
        </w:rPr>
        <w:t>Dr. Allan Wachter, FAAAAI, FACAAI, FCCP, AE-C</w:t>
      </w:r>
    </w:p>
    <w:p w14:paraId="07EC068B" w14:textId="77777777" w:rsidR="007B06A1" w:rsidRPr="007B06A1" w:rsidRDefault="007B06A1" w:rsidP="007B06A1">
      <w:pPr>
        <w:pStyle w:val="NoSpacing"/>
        <w:jc w:val="center"/>
        <w:rPr>
          <w:b/>
          <w:bCs/>
        </w:rPr>
      </w:pPr>
      <w:bookmarkStart w:id="0" w:name="_GoBack"/>
      <w:bookmarkEnd w:id="0"/>
    </w:p>
    <w:p w14:paraId="3BEBAC5F" w14:textId="2F1C7EC2" w:rsidR="007B06A1" w:rsidRDefault="007B06A1" w:rsidP="007B06A1">
      <w:pPr>
        <w:pStyle w:val="NoSpacing"/>
        <w:jc w:val="center"/>
      </w:pPr>
      <w:r>
        <w:t>16611 S. 40</w:t>
      </w:r>
      <w:r w:rsidRPr="007B06A1">
        <w:rPr>
          <w:vertAlign w:val="superscript"/>
        </w:rPr>
        <w:t>th</w:t>
      </w:r>
      <w:r>
        <w:t xml:space="preserve"> Street</w:t>
      </w:r>
    </w:p>
    <w:p w14:paraId="7337B7B5" w14:textId="7B012518" w:rsidR="007B06A1" w:rsidRDefault="007B06A1" w:rsidP="007B06A1">
      <w:pPr>
        <w:pStyle w:val="NoSpacing"/>
        <w:jc w:val="center"/>
      </w:pPr>
      <w:r>
        <w:t>Suite 170</w:t>
      </w:r>
    </w:p>
    <w:p w14:paraId="75F903D9" w14:textId="75BB375A" w:rsidR="007B06A1" w:rsidRDefault="007B06A1" w:rsidP="007B06A1">
      <w:pPr>
        <w:pStyle w:val="NoSpacing"/>
        <w:jc w:val="center"/>
      </w:pPr>
      <w:r>
        <w:t>Phoenix, AZ 85048</w:t>
      </w:r>
    </w:p>
    <w:p w14:paraId="2A4768B0" w14:textId="45F2429E" w:rsidR="007B06A1" w:rsidRDefault="007B06A1" w:rsidP="007B06A1">
      <w:pPr>
        <w:pStyle w:val="NoSpacing"/>
        <w:jc w:val="center"/>
      </w:pPr>
      <w:r>
        <w:t>Office 480-785-800</w:t>
      </w:r>
    </w:p>
    <w:p w14:paraId="79F28E0C" w14:textId="69405CB7" w:rsidR="007B06A1" w:rsidRDefault="007B06A1" w:rsidP="007B06A1">
      <w:pPr>
        <w:pStyle w:val="NoSpacing"/>
        <w:jc w:val="center"/>
      </w:pPr>
    </w:p>
    <w:p w14:paraId="6531CA25" w14:textId="4224DC56" w:rsidR="007B06A1" w:rsidRDefault="007B06A1" w:rsidP="007B06A1">
      <w:pPr>
        <w:pStyle w:val="NoSpacing"/>
        <w:jc w:val="center"/>
      </w:pPr>
    </w:p>
    <w:p w14:paraId="1B25A27D" w14:textId="0DD767AF" w:rsidR="007B06A1" w:rsidRDefault="007B06A1" w:rsidP="007B06A1">
      <w:pPr>
        <w:pStyle w:val="NoSpacing"/>
        <w:jc w:val="center"/>
      </w:pPr>
    </w:p>
    <w:p w14:paraId="1BB168FC" w14:textId="77777777" w:rsidR="007B06A1" w:rsidRPr="007B06A1" w:rsidRDefault="007B06A1" w:rsidP="007B06A1">
      <w:pPr>
        <w:pStyle w:val="NoSpacing"/>
        <w:jc w:val="center"/>
      </w:pPr>
    </w:p>
    <w:p w14:paraId="0216DDD9" w14:textId="77777777" w:rsidR="007B06A1" w:rsidRDefault="007B06A1" w:rsidP="007B06A1">
      <w:pPr>
        <w:pStyle w:val="NoSpacing"/>
        <w:rPr>
          <w:u w:val="single"/>
        </w:rPr>
      </w:pPr>
    </w:p>
    <w:p w14:paraId="71EFD3D9" w14:textId="46A9FB34" w:rsidR="007B06A1" w:rsidRPr="00C81D3A" w:rsidRDefault="007B06A1" w:rsidP="007B06A1">
      <w:pPr>
        <w:jc w:val="center"/>
        <w:rPr>
          <w:b/>
          <w:bCs/>
          <w:sz w:val="36"/>
          <w:szCs w:val="36"/>
          <w:u w:val="single"/>
        </w:rPr>
      </w:pPr>
      <w:r w:rsidRPr="00C81D3A">
        <w:rPr>
          <w:b/>
          <w:bCs/>
          <w:sz w:val="36"/>
          <w:szCs w:val="36"/>
          <w:u w:val="single"/>
        </w:rPr>
        <w:t xml:space="preserve">Corona Virus </w:t>
      </w:r>
      <w:r>
        <w:rPr>
          <w:b/>
          <w:bCs/>
          <w:sz w:val="36"/>
          <w:szCs w:val="36"/>
          <w:u w:val="single"/>
        </w:rPr>
        <w:t xml:space="preserve">Outbreak </w:t>
      </w:r>
      <w:r w:rsidRPr="00C81D3A">
        <w:rPr>
          <w:b/>
          <w:bCs/>
          <w:sz w:val="36"/>
          <w:szCs w:val="36"/>
          <w:u w:val="single"/>
        </w:rPr>
        <w:t xml:space="preserve">Injection </w:t>
      </w:r>
      <w:r>
        <w:rPr>
          <w:b/>
          <w:bCs/>
          <w:sz w:val="36"/>
          <w:szCs w:val="36"/>
          <w:u w:val="single"/>
        </w:rPr>
        <w:t>“</w:t>
      </w:r>
      <w:r w:rsidRPr="00C81D3A">
        <w:rPr>
          <w:b/>
          <w:bCs/>
          <w:sz w:val="36"/>
          <w:szCs w:val="36"/>
          <w:u w:val="single"/>
        </w:rPr>
        <w:t>Temporary Protocol</w:t>
      </w:r>
      <w:r w:rsidRPr="0095674F">
        <w:rPr>
          <w:b/>
          <w:bCs/>
          <w:sz w:val="36"/>
          <w:szCs w:val="36"/>
        </w:rPr>
        <w:t>”</w:t>
      </w:r>
    </w:p>
    <w:p w14:paraId="189F1FE6" w14:textId="77777777" w:rsidR="007B06A1" w:rsidRPr="00BC7E67" w:rsidRDefault="007B06A1" w:rsidP="007B06A1">
      <w:pPr>
        <w:jc w:val="center"/>
        <w:rPr>
          <w:b/>
          <w:bCs/>
          <w:sz w:val="28"/>
          <w:szCs w:val="28"/>
          <w:u w:val="single"/>
        </w:rPr>
      </w:pPr>
      <w:r w:rsidRPr="00C81D3A">
        <w:rPr>
          <w:b/>
          <w:bCs/>
          <w:sz w:val="28"/>
          <w:szCs w:val="28"/>
          <w:u w:val="single"/>
        </w:rPr>
        <w:t>(Allergen Injection and Biological Injections)</w:t>
      </w:r>
    </w:p>
    <w:p w14:paraId="2B977BF8" w14:textId="77777777" w:rsidR="007B06A1" w:rsidRPr="00C81D3A" w:rsidRDefault="007B06A1" w:rsidP="007B06A1">
      <w:pPr>
        <w:pStyle w:val="ListParagraph"/>
        <w:numPr>
          <w:ilvl w:val="0"/>
          <w:numId w:val="1"/>
        </w:numPr>
        <w:rPr>
          <w:sz w:val="24"/>
          <w:szCs w:val="24"/>
        </w:rPr>
      </w:pPr>
      <w:r w:rsidRPr="00C81D3A">
        <w:rPr>
          <w:sz w:val="24"/>
          <w:szCs w:val="24"/>
        </w:rPr>
        <w:t>We are trying to avoid patients having to closely congregate and wait for long periods in the waiting room.</w:t>
      </w:r>
    </w:p>
    <w:p w14:paraId="6D7BA285" w14:textId="77777777" w:rsidR="007B06A1" w:rsidRPr="00C81D3A" w:rsidRDefault="007B06A1" w:rsidP="007B06A1">
      <w:pPr>
        <w:pStyle w:val="ListParagraph"/>
        <w:numPr>
          <w:ilvl w:val="0"/>
          <w:numId w:val="1"/>
        </w:numPr>
        <w:rPr>
          <w:sz w:val="24"/>
          <w:szCs w:val="24"/>
        </w:rPr>
      </w:pPr>
      <w:r w:rsidRPr="00C81D3A">
        <w:rPr>
          <w:sz w:val="24"/>
          <w:szCs w:val="24"/>
        </w:rPr>
        <w:t xml:space="preserve">All patients can get their therapy with close cooperation with the staff upon signing a new consent form covering the Corona Virus Outbreak </w:t>
      </w:r>
      <w:r>
        <w:rPr>
          <w:sz w:val="24"/>
          <w:szCs w:val="24"/>
        </w:rPr>
        <w:t xml:space="preserve">Temporary </w:t>
      </w:r>
      <w:r w:rsidRPr="00C81D3A">
        <w:rPr>
          <w:sz w:val="24"/>
          <w:szCs w:val="24"/>
        </w:rPr>
        <w:t>Protocol.</w:t>
      </w:r>
    </w:p>
    <w:p w14:paraId="3B16C8D2" w14:textId="77777777" w:rsidR="007B06A1" w:rsidRPr="00C81D3A" w:rsidRDefault="007B06A1" w:rsidP="007B06A1">
      <w:pPr>
        <w:pStyle w:val="ListParagraph"/>
        <w:numPr>
          <w:ilvl w:val="0"/>
          <w:numId w:val="1"/>
        </w:numPr>
        <w:rPr>
          <w:sz w:val="24"/>
          <w:szCs w:val="24"/>
        </w:rPr>
      </w:pPr>
      <w:r w:rsidRPr="00C81D3A">
        <w:rPr>
          <w:sz w:val="24"/>
          <w:szCs w:val="24"/>
        </w:rPr>
        <w:t>Patients will first have their temperature taken before entering facility.</w:t>
      </w:r>
    </w:p>
    <w:p w14:paraId="7422E78B" w14:textId="77777777" w:rsidR="007B06A1" w:rsidRPr="00C81D3A" w:rsidRDefault="007B06A1" w:rsidP="007B06A1">
      <w:pPr>
        <w:pStyle w:val="ListParagraph"/>
        <w:numPr>
          <w:ilvl w:val="0"/>
          <w:numId w:val="1"/>
        </w:numPr>
        <w:rPr>
          <w:sz w:val="24"/>
          <w:szCs w:val="24"/>
        </w:rPr>
      </w:pPr>
      <w:r w:rsidRPr="00C81D3A">
        <w:rPr>
          <w:sz w:val="24"/>
          <w:szCs w:val="24"/>
        </w:rPr>
        <w:t>If you have a normal temperature you can go directly to the shot station and get your injection.</w:t>
      </w:r>
    </w:p>
    <w:p w14:paraId="7A19B5BB" w14:textId="77777777" w:rsidR="007B06A1" w:rsidRPr="00C81D3A" w:rsidRDefault="007B06A1" w:rsidP="007B06A1">
      <w:pPr>
        <w:pStyle w:val="ListParagraph"/>
        <w:numPr>
          <w:ilvl w:val="0"/>
          <w:numId w:val="1"/>
        </w:numPr>
        <w:rPr>
          <w:sz w:val="24"/>
          <w:szCs w:val="24"/>
        </w:rPr>
      </w:pPr>
      <w:r w:rsidRPr="00C81D3A">
        <w:rPr>
          <w:sz w:val="24"/>
          <w:szCs w:val="24"/>
        </w:rPr>
        <w:t>You will be allowed to wait in the courtyard area or your car.</w:t>
      </w:r>
    </w:p>
    <w:p w14:paraId="475DB90D" w14:textId="77777777" w:rsidR="007B06A1" w:rsidRDefault="007B06A1" w:rsidP="007B06A1">
      <w:pPr>
        <w:pStyle w:val="ListParagraph"/>
        <w:numPr>
          <w:ilvl w:val="0"/>
          <w:numId w:val="1"/>
        </w:numPr>
        <w:rPr>
          <w:sz w:val="24"/>
          <w:szCs w:val="24"/>
        </w:rPr>
      </w:pPr>
      <w:r w:rsidRPr="00C81D3A">
        <w:rPr>
          <w:sz w:val="24"/>
          <w:szCs w:val="24"/>
        </w:rPr>
        <w:t>After 30 minutes please text this number (</w:t>
      </w:r>
      <w:r w:rsidRPr="001E7603">
        <w:rPr>
          <w:b/>
          <w:bCs/>
          <w:sz w:val="24"/>
          <w:szCs w:val="24"/>
        </w:rPr>
        <w:t>480-408-2772)</w:t>
      </w:r>
      <w:r w:rsidRPr="00C81D3A">
        <w:rPr>
          <w:sz w:val="24"/>
          <w:szCs w:val="24"/>
        </w:rPr>
        <w:t xml:space="preserve"> to let us know there are no problems with your injection and then you may leave. Any patient having any issue with their injection can immediately enter the office for assessment and treatment.</w:t>
      </w:r>
    </w:p>
    <w:p w14:paraId="014D6165" w14:textId="77777777" w:rsidR="00E2054D" w:rsidRDefault="00E2054D"/>
    <w:sectPr w:rsidR="00E2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C4E7C"/>
    <w:multiLevelType w:val="hybridMultilevel"/>
    <w:tmpl w:val="41D4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A1"/>
    <w:rsid w:val="007B06A1"/>
    <w:rsid w:val="00E2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9E66"/>
  <w15:chartTrackingRefBased/>
  <w15:docId w15:val="{75520C07-B58A-41FC-B8B9-D00395DE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A1"/>
    <w:pPr>
      <w:ind w:left="720"/>
      <w:contextualSpacing/>
    </w:pPr>
  </w:style>
  <w:style w:type="paragraph" w:styleId="NoSpacing">
    <w:name w:val="No Spacing"/>
    <w:uiPriority w:val="1"/>
    <w:qFormat/>
    <w:rsid w:val="007B0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Wachter</dc:creator>
  <cp:keywords/>
  <dc:description/>
  <cp:lastModifiedBy>Allan Wachter</cp:lastModifiedBy>
  <cp:revision>1</cp:revision>
  <dcterms:created xsi:type="dcterms:W3CDTF">2020-03-17T02:51:00Z</dcterms:created>
  <dcterms:modified xsi:type="dcterms:W3CDTF">2020-03-17T02:56:00Z</dcterms:modified>
</cp:coreProperties>
</file>